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EB6069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EB6069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EB6069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EB6069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EB6069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D1435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EB6069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E6514B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E6514B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9E0018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9E0018">
        <w:trPr>
          <w:trHeight w:hRule="exact" w:val="535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CD1435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 wp14:anchorId="54DDD3C2" wp14:editId="5D119F3A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0" t="2540" r="0" b="1905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04.6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0O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 carotid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 carotid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 carotid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</w:t>
                            </w:r>
                            <w:bookmarkStart w:id="1" w:name="_GoBack"/>
                            <w:bookmarkEnd w:id="1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Vertebral artery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 flow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 wp14:anchorId="0816678A" wp14:editId="5E8EC916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329055"/>
                      <wp:effectExtent l="4445" t="2540" r="2540" b="1905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3290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carotid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No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significant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stenosis</w:t>
                                  </w:r>
                                  <w:proofErr w:type="spellEnd"/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Vertebral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artery</w:t>
                                  </w:r>
                                  <w:proofErr w:type="spell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 xml:space="preserve">Antegrade </w:t>
                                  </w:r>
                                  <w:proofErr w:type="spellStart"/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flow</w:t>
                                  </w:r>
                                  <w:proofErr w:type="spellEnd"/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04.6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n57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 carotid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 carotid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 carotid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>= No significant stenosis</w:t>
                            </w: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Vertebral artery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Antegrade flow</w:t>
                            </w: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CD1435">
        <w:trPr>
          <w:trHeight w:hRule="exact" w:val="461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D1435" w:rsidRPr="00A70E50" w:rsidRDefault="00CD1435" w:rsidP="00CD1435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RIGHT:</w:t>
            </w:r>
          </w:p>
          <w:p w:rsidR="00CD1435" w:rsidRDefault="00CD1435" w:rsidP="00CD14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Internal (ICA) and External (ECA) Carotid arteries are all patent with no evidence of significant stenosis. </w:t>
            </w:r>
          </w:p>
          <w:p w:rsidR="00CD1435" w:rsidRDefault="00CD1435" w:rsidP="00CD1435">
            <w:pPr>
              <w:tabs>
                <w:tab w:val="left" w:pos="1875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ICA PSV= 0.92m/s</w:t>
            </w:r>
            <w:r>
              <w:rPr>
                <w:lang w:val="en-GB"/>
              </w:rPr>
              <w:tab/>
            </w:r>
          </w:p>
          <w:p w:rsidR="00CD1435" w:rsidRDefault="00CD1435" w:rsidP="00CD14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ICA EDV= 0.29m/s</w:t>
            </w:r>
          </w:p>
          <w:p w:rsidR="00CD1435" w:rsidRDefault="00CD1435" w:rsidP="00CD14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CD1435" w:rsidRDefault="00CD1435" w:rsidP="00CD1435">
            <w:pPr>
              <w:ind w:firstLine="720"/>
              <w:jc w:val="both"/>
              <w:rPr>
                <w:lang w:val="en-GB"/>
              </w:rPr>
            </w:pPr>
          </w:p>
          <w:p w:rsidR="00CD1435" w:rsidRPr="00A70E50" w:rsidRDefault="00CD1435" w:rsidP="00CD1435">
            <w:pPr>
              <w:jc w:val="both"/>
              <w:rPr>
                <w:b/>
                <w:sz w:val="22"/>
                <w:u w:val="single"/>
                <w:lang w:val="en-GB"/>
              </w:rPr>
            </w:pPr>
            <w:r w:rsidRPr="00A70E50">
              <w:rPr>
                <w:b/>
                <w:sz w:val="22"/>
                <w:u w:val="single"/>
                <w:lang w:val="en-GB"/>
              </w:rPr>
              <w:t>LEFT:</w:t>
            </w:r>
          </w:p>
          <w:p w:rsidR="00CD1435" w:rsidRDefault="00CD1435" w:rsidP="00CD14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(CCA), Internal (ICA) and External (ECA) Carotid arteries are all patent with no evidence of significant stenosis. </w:t>
            </w:r>
          </w:p>
          <w:p w:rsidR="00CD1435" w:rsidRDefault="00CD1435" w:rsidP="00CD1435">
            <w:pPr>
              <w:tabs>
                <w:tab w:val="left" w:pos="1875"/>
              </w:tabs>
              <w:jc w:val="both"/>
              <w:rPr>
                <w:lang w:val="en-GB"/>
              </w:rPr>
            </w:pPr>
            <w:r>
              <w:rPr>
                <w:lang w:val="en-GB"/>
              </w:rPr>
              <w:t>ICA PSV= 0.75m/s</w:t>
            </w:r>
            <w:r>
              <w:rPr>
                <w:lang w:val="en-GB"/>
              </w:rPr>
              <w:tab/>
            </w:r>
          </w:p>
          <w:p w:rsidR="00CD1435" w:rsidRDefault="00CD1435" w:rsidP="00CD14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ICA EDV= 0.33m/s</w:t>
            </w:r>
          </w:p>
          <w:p w:rsidR="00CD1435" w:rsidRDefault="00CD1435" w:rsidP="00CD14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vertebral artery is patent with antegrade flow demonstrated. </w:t>
            </w:r>
          </w:p>
          <w:p w:rsidR="00CD1435" w:rsidRDefault="00CD1435" w:rsidP="00CD1435">
            <w:pPr>
              <w:jc w:val="both"/>
              <w:rPr>
                <w:lang w:val="en-GB"/>
              </w:rPr>
            </w:pPr>
          </w:p>
          <w:p w:rsidR="00CD1435" w:rsidRPr="00EF32B3" w:rsidRDefault="00CD1435" w:rsidP="00CD1435">
            <w:pPr>
              <w:jc w:val="both"/>
              <w:rPr>
                <w:b/>
                <w:sz w:val="22"/>
                <w:u w:val="single"/>
                <w:lang w:val="en-GB"/>
              </w:rPr>
            </w:pPr>
            <w:r>
              <w:rPr>
                <w:b/>
                <w:sz w:val="22"/>
                <w:u w:val="single"/>
                <w:lang w:val="en-GB"/>
              </w:rPr>
              <w:t>CONCLUSION:</w:t>
            </w:r>
          </w:p>
          <w:p w:rsidR="00CD1435" w:rsidRDefault="00CD1435" w:rsidP="00CD14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No haemodynamically significant disease noted in the extra-cranial carotid arteries bilaterally</w:t>
            </w:r>
          </w:p>
          <w:p w:rsidR="009E0018" w:rsidRPr="00CD1435" w:rsidRDefault="00CD1435" w:rsidP="00CD143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right and left vertebral arteries are patent with antegrade flow detected.</w:t>
            </w:r>
          </w:p>
          <w:p w:rsidR="009E0018" w:rsidRPr="009E0018" w:rsidRDefault="009E0018" w:rsidP="009E0018">
            <w:pPr>
              <w:pStyle w:val="CUSTOMColumnText"/>
              <w:rPr>
                <w:b/>
              </w:rPr>
            </w:pPr>
          </w:p>
          <w:p w:rsidR="009E0018" w:rsidRDefault="009E0018" w:rsidP="009E0018">
            <w:pPr>
              <w:pStyle w:val="CUSTOMColumnText"/>
              <w:rPr>
                <w:b/>
                <w:sz w:val="21"/>
                <w:szCs w:val="21"/>
              </w:rPr>
            </w:pPr>
          </w:p>
          <w:p w:rsidR="009E0018" w:rsidRDefault="009E0018" w:rsidP="009E0018">
            <w:pPr>
              <w:pStyle w:val="CUSTOMColumnText"/>
              <w:rPr>
                <w:b/>
                <w:sz w:val="21"/>
                <w:szCs w:val="21"/>
              </w:rPr>
            </w:pPr>
          </w:p>
          <w:p w:rsidR="009E0018" w:rsidRPr="009E0018" w:rsidRDefault="009E0018" w:rsidP="009E0018">
            <w:pPr>
              <w:pStyle w:val="CUSTOMColumnText"/>
              <w:rPr>
                <w:b/>
              </w:rPr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069" w:rsidRDefault="00EB6069" w:rsidP="005748E3">
      <w:r>
        <w:separator/>
      </w:r>
    </w:p>
  </w:endnote>
  <w:endnote w:type="continuationSeparator" w:id="0">
    <w:p w:rsidR="00EB6069" w:rsidRDefault="00EB6069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D1435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-3876040</wp:posOffset>
              </wp:positionV>
              <wp:extent cx="250825" cy="116840"/>
              <wp:effectExtent l="8890" t="6350" r="6985" b="10160"/>
              <wp:wrapNone/>
              <wp:docPr id="20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305.2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-3942715</wp:posOffset>
              </wp:positionV>
              <wp:extent cx="5325745" cy="274955"/>
              <wp:effectExtent l="8255" t="6350" r="0" b="4445"/>
              <wp:wrapNone/>
              <wp:docPr id="4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6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7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8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1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3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4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5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8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310.45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oZb0A&#10;AADaAAAADwAAAGRycy9kb3ducmV2LnhtbERPzYrCMBC+C/sOYRb2ImuqBXepRhFB8CRUfYChmW2K&#10;yaQ00ca3N4cFjx/f/3qbnBUPGkLnWcF8VoAgbrzuuFVwvRy+f0GEiKzReiYFTwqw3XxM1lhpP3JN&#10;j3NsRQ7hUKECE2NfSRkaQw7DzPfEmfvzg8OY4dBKPeCYw52Vi6JYSocd5waDPe0NNbfz3SmYBpuc&#10;qdtyUf+k6+4+2rI8WaW+PtNuBSJSim/xv/uoFeSt+Uq+AXLz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DoaoZb0AAADaAAAADwAAAAAAAAAAAAAAAACYAgAAZHJzL2Rvd25yZXYu&#10;eG1sUEsFBgAAAAAEAAQA9QAAAIIDAAAAAA=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trZ8IA&#10;AADbAAAADwAAAGRycy9kb3ducmV2LnhtbERP22oCMRB9F/yHMIJvmlVBZDVKEQUFpfUCfZ1upruL&#10;m8maRF379U2h4NscznVmi8ZU4k7Ol5YVDPoJCOLM6pJzBefTujcB4QOyxsoyKXiSh8W83Zphqu2D&#10;D3Q/hlzEEPYpKihCqFMpfVaQQd+3NXHkvq0zGCJ0udQOHzHcVHKYJGNpsOTYUGBNy4Kyy/FmFLjV&#10;+XM1Lt9HH7tr2P1Mmvprz1ulup3mbQoiUBNe4n/3Rsf5A/j7JR4g5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q2tnwgAAANsAAAAPAAAAAAAAAAAAAAAAAJgCAABkcnMvZG93&#10;bnJldi54bWxQSwUGAAAAAAQABAD1AAAAhw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+DgsQA&#10;AADbAAAADwAAAGRycy9kb3ducmV2LnhtbESPQWsCMRCF74X+hzCCt5pVSimrUURa8FCwansfNuNm&#10;MZlsN3F3/fedQ6G3Gd6b975ZbcbgVU9daiIbmM8KUMRVtA3XBr7O70+voFJGtugjk4E7JdisHx9W&#10;WNo48JH6U66VhHAq0YDLuS21TpWjgGkWW2LRLrELmGXtam07HCQ8eL0oihcdsGFpcNjSzlF1Pd2C&#10;gfrn+PHtrs/z82HY3YJ/O3wG3xsznYzbJahMY/43/13vreALrPwiA+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/g4L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-3861435</wp:posOffset>
              </wp:positionV>
              <wp:extent cx="348615" cy="153035"/>
              <wp:effectExtent l="8255" t="11430" r="5080" b="6985"/>
              <wp:wrapNone/>
              <wp:docPr id="3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304.05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-3978275</wp:posOffset>
              </wp:positionV>
              <wp:extent cx="635" cy="323850"/>
              <wp:effectExtent l="8255" t="8255" r="10795" b="10160"/>
              <wp:wrapNone/>
              <wp:docPr id="2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313.25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-4027805</wp:posOffset>
              </wp:positionV>
              <wp:extent cx="635" cy="323850"/>
              <wp:effectExtent l="8255" t="6350" r="10795" b="12065"/>
              <wp:wrapNone/>
              <wp:docPr id="1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317.15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1bZNQIAAGU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069" w:rsidRDefault="00EB6069" w:rsidP="005748E3">
      <w:r>
        <w:separator/>
      </w:r>
    </w:p>
  </w:footnote>
  <w:footnote w:type="continuationSeparator" w:id="0">
    <w:p w:rsidR="00EB6069" w:rsidRDefault="00EB6069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D1435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D1435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977FC"/>
    <w:multiLevelType w:val="hybridMultilevel"/>
    <w:tmpl w:val="B4661A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06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D613D"/>
    <w:rsid w:val="002D7122"/>
    <w:rsid w:val="002E04BC"/>
    <w:rsid w:val="002F5484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43410"/>
    <w:rsid w:val="00543DEF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018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4303F"/>
    <w:rsid w:val="00C64AE2"/>
    <w:rsid w:val="00CB3119"/>
    <w:rsid w:val="00CC6795"/>
    <w:rsid w:val="00CD1435"/>
    <w:rsid w:val="00CE6813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6514B"/>
    <w:rsid w:val="00EB6069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43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143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40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Apurba Daha</dc:creator>
  <cp:lastModifiedBy>Daniel Sims</cp:lastModifiedBy>
  <cp:revision>2</cp:revision>
  <cp:lastPrinted>2019-01-18T11:11:00Z</cp:lastPrinted>
  <dcterms:created xsi:type="dcterms:W3CDTF">2019-09-10T10:41:00Z</dcterms:created>
  <dcterms:modified xsi:type="dcterms:W3CDTF">2019-10-15T13:40:00Z</dcterms:modified>
</cp:coreProperties>
</file>